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0E56F" w14:textId="2984A752" w:rsidR="00300B0C" w:rsidRPr="005A5B6E" w:rsidRDefault="00C47003" w:rsidP="005A5B6E">
      <w:pPr>
        <w:pStyle w:val="Rubrik1"/>
        <w:rPr>
          <w:sz w:val="36"/>
          <w:szCs w:val="36"/>
        </w:rPr>
      </w:pPr>
      <w:r w:rsidRPr="00657FB3">
        <w:rPr>
          <w:sz w:val="36"/>
          <w:szCs w:val="36"/>
        </w:rPr>
        <w:t>Uppgifter</w:t>
      </w:r>
      <w:r w:rsidR="00BE7337">
        <w:rPr>
          <w:sz w:val="36"/>
          <w:szCs w:val="36"/>
        </w:rPr>
        <w:t xml:space="preserve"> del 2</w:t>
      </w:r>
      <w:r w:rsidRPr="00657FB3">
        <w:rPr>
          <w:sz w:val="36"/>
          <w:szCs w:val="36"/>
        </w:rPr>
        <w:t xml:space="preserve">: </w:t>
      </w:r>
      <w:r w:rsidR="006B0E12">
        <w:rPr>
          <w:sz w:val="36"/>
          <w:szCs w:val="36"/>
        </w:rPr>
        <w:t>Kolhydrater och b</w:t>
      </w:r>
      <w:r w:rsidR="00187209">
        <w:rPr>
          <w:sz w:val="36"/>
          <w:szCs w:val="36"/>
        </w:rPr>
        <w:t>lodsockerregleringen</w:t>
      </w:r>
      <w:r w:rsidR="006B0E12">
        <w:rPr>
          <w:sz w:val="36"/>
          <w:szCs w:val="36"/>
        </w:rPr>
        <w:t xml:space="preserve"> </w:t>
      </w:r>
    </w:p>
    <w:p w14:paraId="4C3821CC" w14:textId="77777777" w:rsidR="00C47003" w:rsidRDefault="00C47003" w:rsidP="00C47003">
      <w:pPr>
        <w:pStyle w:val="Liststycke"/>
        <w:rPr>
          <w:rFonts w:ascii="Calibri" w:hAnsi="Calibri"/>
          <w:sz w:val="26"/>
          <w:szCs w:val="26"/>
        </w:rPr>
      </w:pPr>
    </w:p>
    <w:p w14:paraId="225DCFD5" w14:textId="2B4F6AA3" w:rsidR="0000115D" w:rsidRDefault="001159F4" w:rsidP="00187209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41F43">
        <w:rPr>
          <w:rFonts w:ascii="Calibri" w:hAnsi="Calibri"/>
          <w:sz w:val="22"/>
          <w:szCs w:val="22"/>
        </w:rPr>
        <w:t xml:space="preserve">Du äter frukost, lunch, middag och kvällsmat. Mellan varje måltid går det ungefär 4 timmar. Trots detta hålls ditt blodsocker på en relativt jämn nivå under hela dagen. Beskriv </w:t>
      </w:r>
      <w:r w:rsidR="00A64259" w:rsidRPr="00A64259">
        <w:rPr>
          <w:rFonts w:ascii="Calibri" w:hAnsi="Calibri"/>
          <w:sz w:val="22"/>
          <w:szCs w:val="22"/>
          <w:u w:val="single"/>
        </w:rPr>
        <w:t>översiktligt</w:t>
      </w:r>
      <w:r w:rsidR="00A64259">
        <w:rPr>
          <w:rFonts w:ascii="Calibri" w:hAnsi="Calibri"/>
          <w:sz w:val="22"/>
          <w:szCs w:val="22"/>
        </w:rPr>
        <w:t xml:space="preserve"> </w:t>
      </w:r>
      <w:r w:rsidRPr="00941F43">
        <w:rPr>
          <w:rFonts w:ascii="Calibri" w:hAnsi="Calibri"/>
          <w:sz w:val="22"/>
          <w:szCs w:val="22"/>
        </w:rPr>
        <w:t>hur</w:t>
      </w:r>
      <w:r w:rsidR="00187209">
        <w:rPr>
          <w:rFonts w:ascii="Calibri" w:hAnsi="Calibri"/>
          <w:sz w:val="22"/>
          <w:szCs w:val="22"/>
        </w:rPr>
        <w:t xml:space="preserve"> blodsockerregleringen går till under dage</w:t>
      </w:r>
      <w:r w:rsidR="00A64259">
        <w:rPr>
          <w:rFonts w:ascii="Calibri" w:hAnsi="Calibri"/>
          <w:sz w:val="22"/>
          <w:szCs w:val="22"/>
        </w:rPr>
        <w:t>n.</w:t>
      </w:r>
    </w:p>
    <w:p w14:paraId="796D50AE" w14:textId="77777777" w:rsidR="00A64259" w:rsidRDefault="00A64259" w:rsidP="00A64259">
      <w:pPr>
        <w:pStyle w:val="Liststycke"/>
        <w:rPr>
          <w:rFonts w:ascii="Calibri" w:hAnsi="Calibri"/>
          <w:sz w:val="22"/>
          <w:szCs w:val="22"/>
        </w:rPr>
      </w:pPr>
    </w:p>
    <w:p w14:paraId="5DAE492A" w14:textId="11DBEAF3" w:rsidR="00A64259" w:rsidRDefault="00A64259" w:rsidP="00187209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Redogör för följande begrepp och hur dessa är relaterade till varandra; </w:t>
      </w:r>
      <w:r w:rsidR="00636E00">
        <w:rPr>
          <w:rFonts w:ascii="Calibri" w:hAnsi="Calibri"/>
          <w:sz w:val="22"/>
          <w:szCs w:val="22"/>
        </w:rPr>
        <w:t xml:space="preserve">glukos, </w:t>
      </w:r>
      <w:r>
        <w:rPr>
          <w:rFonts w:ascii="Calibri" w:hAnsi="Calibri"/>
          <w:sz w:val="22"/>
          <w:szCs w:val="22"/>
        </w:rPr>
        <w:t xml:space="preserve">glukagon, glukoneogenesen samt glykogenolysen. </w:t>
      </w:r>
    </w:p>
    <w:p w14:paraId="7AEFCD2D" w14:textId="77777777" w:rsidR="00A64259" w:rsidRDefault="00A64259" w:rsidP="00A64259">
      <w:pPr>
        <w:pStyle w:val="Liststycke"/>
        <w:rPr>
          <w:rFonts w:ascii="Calibri" w:hAnsi="Calibri"/>
          <w:sz w:val="22"/>
          <w:szCs w:val="22"/>
        </w:rPr>
      </w:pPr>
    </w:p>
    <w:p w14:paraId="3796243E" w14:textId="77777777" w:rsidR="005A5B6E" w:rsidRDefault="005A5B6E" w:rsidP="00187209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Förklara hur det går till när insulin ”öppnar” cellerna och sänker blodsockret. </w:t>
      </w:r>
    </w:p>
    <w:p w14:paraId="13BDA76D" w14:textId="77777777" w:rsidR="005A5B6E" w:rsidRPr="005A5B6E" w:rsidRDefault="005A5B6E" w:rsidP="005A5B6E">
      <w:pPr>
        <w:rPr>
          <w:rFonts w:ascii="Calibri" w:hAnsi="Calibri"/>
          <w:sz w:val="22"/>
          <w:szCs w:val="22"/>
        </w:rPr>
      </w:pPr>
    </w:p>
    <w:p w14:paraId="2E6AAB53" w14:textId="2EE36F39" w:rsidR="00A64259" w:rsidRDefault="005A5B6E" w:rsidP="00187209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Förklara hur glukagon kan höja blodsockret. </w:t>
      </w:r>
    </w:p>
    <w:p w14:paraId="25ACF52B" w14:textId="77777777" w:rsidR="00AF22B6" w:rsidRPr="00AF22B6" w:rsidRDefault="00AF22B6" w:rsidP="00AF22B6">
      <w:pPr>
        <w:rPr>
          <w:rFonts w:ascii="Calibri" w:hAnsi="Calibri"/>
          <w:sz w:val="22"/>
          <w:szCs w:val="22"/>
        </w:rPr>
      </w:pPr>
    </w:p>
    <w:p w14:paraId="01EE151F" w14:textId="2C64521E" w:rsidR="00AF22B6" w:rsidRDefault="00AF22B6" w:rsidP="00AF22B6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5A5B6E">
        <w:rPr>
          <w:rFonts w:ascii="Calibri" w:hAnsi="Calibri"/>
          <w:sz w:val="22"/>
          <w:szCs w:val="22"/>
        </w:rPr>
        <w:t>När vi äter stärkelse</w:t>
      </w:r>
      <w:r w:rsidR="00E06D68">
        <w:rPr>
          <w:rFonts w:ascii="Calibri" w:hAnsi="Calibri"/>
          <w:sz w:val="22"/>
          <w:szCs w:val="22"/>
        </w:rPr>
        <w:t xml:space="preserve"> (t.ex. potatis eller pasta)</w:t>
      </w:r>
      <w:r w:rsidRPr="005A5B6E">
        <w:rPr>
          <w:rFonts w:ascii="Calibri" w:hAnsi="Calibri"/>
          <w:sz w:val="22"/>
          <w:szCs w:val="22"/>
        </w:rPr>
        <w:t xml:space="preserve"> så bryts stärkelsen ned till fria glukosmolekyler med hjälp av </w:t>
      </w:r>
      <w:r w:rsidR="00E06D68">
        <w:rPr>
          <w:rFonts w:ascii="Calibri" w:hAnsi="Calibri"/>
          <w:sz w:val="22"/>
          <w:szCs w:val="22"/>
        </w:rPr>
        <w:t xml:space="preserve">hydrolysreaktioner. Detta sker i våra tarmar. Glukosmolekylerna kan sedan tas upp av blodet och transporteras till muskel- och leverceller där de lagras som glykogen. Glykogenet bildas genom att glukosmolekylerna kopplas samman genom s.k. kondensationsreaktioner. </w:t>
      </w:r>
      <w:r w:rsidRPr="005A5B6E">
        <w:rPr>
          <w:rFonts w:ascii="Calibri" w:hAnsi="Calibri"/>
          <w:sz w:val="22"/>
          <w:szCs w:val="22"/>
        </w:rPr>
        <w:t xml:space="preserve">Förklara hur en </w:t>
      </w:r>
      <w:r w:rsidR="00E06D68">
        <w:rPr>
          <w:rFonts w:ascii="Calibri" w:hAnsi="Calibri"/>
          <w:sz w:val="22"/>
          <w:szCs w:val="22"/>
        </w:rPr>
        <w:t>kondensationsreaktion går till.</w:t>
      </w:r>
    </w:p>
    <w:p w14:paraId="264750BD" w14:textId="77777777" w:rsidR="00AF22B6" w:rsidRPr="00AF22B6" w:rsidRDefault="00AF22B6" w:rsidP="00AF22B6">
      <w:pPr>
        <w:rPr>
          <w:rFonts w:ascii="Calibri" w:hAnsi="Calibri"/>
          <w:sz w:val="22"/>
          <w:szCs w:val="22"/>
        </w:rPr>
      </w:pPr>
    </w:p>
    <w:p w14:paraId="419C5A77" w14:textId="15C7DE06" w:rsidR="00AF22B6" w:rsidRDefault="00AF22B6" w:rsidP="00AF22B6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5A5B6E">
        <w:rPr>
          <w:rFonts w:ascii="Calibri" w:hAnsi="Calibri"/>
          <w:sz w:val="22"/>
          <w:szCs w:val="22"/>
        </w:rPr>
        <w:t>Vad innebär det att en person är laktosintolerans? Varför uppstår det magbesvär hos en person som är laktosintolerans om denne person äter livsmedel som innehåller laktos?</w:t>
      </w:r>
    </w:p>
    <w:p w14:paraId="15CC620A" w14:textId="77777777" w:rsidR="00E02472" w:rsidRPr="00E02472" w:rsidRDefault="00E02472" w:rsidP="00E02472">
      <w:pPr>
        <w:rPr>
          <w:rFonts w:ascii="Calibri" w:hAnsi="Calibri"/>
          <w:sz w:val="22"/>
          <w:szCs w:val="22"/>
        </w:rPr>
      </w:pPr>
    </w:p>
    <w:p w14:paraId="27EEF8D2" w14:textId="11E93B6E" w:rsidR="00E02472" w:rsidRPr="00E02472" w:rsidRDefault="00E02472" w:rsidP="00E02472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41F43">
        <w:rPr>
          <w:rFonts w:ascii="Calibri" w:hAnsi="Calibri"/>
          <w:sz w:val="22"/>
          <w:szCs w:val="22"/>
        </w:rPr>
        <w:t xml:space="preserve">Fyll i nedanstående tabell. Skriv ”Ja” eller ”Nej” i de olika rutorna i kolumn </w:t>
      </w:r>
      <w:proofErr w:type="gramStart"/>
      <w:r w:rsidRPr="00941F43">
        <w:rPr>
          <w:rFonts w:ascii="Calibri" w:hAnsi="Calibri"/>
          <w:sz w:val="22"/>
          <w:szCs w:val="22"/>
        </w:rPr>
        <w:t>2-6</w:t>
      </w:r>
      <w:proofErr w:type="gramEnd"/>
      <w:r w:rsidRPr="00941F43">
        <w:rPr>
          <w:rFonts w:ascii="Calibri" w:hAnsi="Calibri"/>
          <w:sz w:val="22"/>
          <w:szCs w:val="22"/>
        </w:rPr>
        <w:t>. I rutorna i den sista kolumnen anger du däremot vilka monosackarider som kolhydraten är uppbyggd av.</w:t>
      </w:r>
    </w:p>
    <w:p w14:paraId="05997525" w14:textId="77777777" w:rsidR="00152F5B" w:rsidRDefault="00152F5B" w:rsidP="002536C6">
      <w:pPr>
        <w:rPr>
          <w:rFonts w:ascii="Calibri" w:hAnsi="Calibri"/>
          <w:sz w:val="26"/>
          <w:szCs w:val="26"/>
        </w:rPr>
      </w:pPr>
    </w:p>
    <w:tbl>
      <w:tblPr>
        <w:tblStyle w:val="Ljuslista-dekorfrg1"/>
        <w:tblW w:w="95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1134"/>
        <w:gridCol w:w="1134"/>
        <w:gridCol w:w="1276"/>
        <w:gridCol w:w="2308"/>
      </w:tblGrid>
      <w:tr w:rsidR="00375954" w14:paraId="79A1F68A" w14:textId="77777777" w:rsidTr="00F63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bottom w:val="single" w:sz="4" w:space="0" w:color="auto"/>
            </w:tcBorders>
          </w:tcPr>
          <w:p w14:paraId="6B2FD160" w14:textId="3D3A7C46" w:rsidR="00375954" w:rsidRPr="00BD2B3B" w:rsidRDefault="00375954" w:rsidP="00152F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Kolhydrat: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802DE9" w14:textId="77777777" w:rsidR="00375954" w:rsidRPr="00152F5B" w:rsidRDefault="00375954" w:rsidP="00152F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Mono- sackarid:</w:t>
            </w:r>
            <w:r w:rsidRPr="00152F5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6E1BFC" w14:textId="77777777" w:rsidR="00375954" w:rsidRPr="00152F5B" w:rsidRDefault="00375954" w:rsidP="00152F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Di- sackarid: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F34724D" w14:textId="77777777" w:rsidR="00375954" w:rsidRPr="00152F5B" w:rsidRDefault="00375954" w:rsidP="00152F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Poly- sackarid: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A11F96B" w14:textId="77777777" w:rsidR="00375954" w:rsidRPr="00152F5B" w:rsidRDefault="00375954" w:rsidP="00152F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Förgren-ingar: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9A6B0B" w14:textId="77777777" w:rsidR="00375954" w:rsidRPr="00152F5B" w:rsidRDefault="00375954" w:rsidP="00152F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Energikälla åt oss: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14:paraId="7509516C" w14:textId="679B60ED" w:rsidR="00375954" w:rsidRPr="00152F5B" w:rsidRDefault="00375954" w:rsidP="00152F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Uppbyggt av följande monosackarider:</w:t>
            </w:r>
          </w:p>
        </w:tc>
      </w:tr>
      <w:tr w:rsidR="00375954" w14:paraId="171B4120" w14:textId="77777777" w:rsidTr="00F63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115B" w14:textId="0A1FEC94" w:rsidR="00375954" w:rsidRPr="001718DB" w:rsidRDefault="00375954" w:rsidP="00152F5B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1718DB">
              <w:rPr>
                <w:rFonts w:ascii="Calibri" w:hAnsi="Calibri"/>
                <w:b w:val="0"/>
                <w:sz w:val="20"/>
                <w:szCs w:val="20"/>
              </w:rPr>
              <w:t>Amylos</w:t>
            </w:r>
            <w:r>
              <w:rPr>
                <w:rFonts w:ascii="Calibri" w:hAnsi="Calibri"/>
                <w:b w:val="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B3CB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1D28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5A07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97DB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9A2E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A697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75954" w14:paraId="7CB3F7D4" w14:textId="77777777" w:rsidTr="00F6350F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2B64" w14:textId="05C3A26A" w:rsidR="00375954" w:rsidRPr="001718DB" w:rsidRDefault="00375954" w:rsidP="00152F5B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1718DB">
              <w:rPr>
                <w:rFonts w:ascii="Calibri" w:hAnsi="Calibri"/>
                <w:b w:val="0"/>
                <w:sz w:val="20"/>
                <w:szCs w:val="20"/>
              </w:rPr>
              <w:t xml:space="preserve">Laktos </w:t>
            </w:r>
            <w:r>
              <w:rPr>
                <w:rFonts w:ascii="Calibri" w:hAnsi="Calibri"/>
                <w:b w:val="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48BC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30FD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017A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5534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61FE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064C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75954" w14:paraId="41270447" w14:textId="77777777" w:rsidTr="00F63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6ACA" w14:textId="07BE5303" w:rsidR="00375954" w:rsidRPr="001718DB" w:rsidRDefault="00375954" w:rsidP="00152F5B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1718DB">
              <w:rPr>
                <w:rFonts w:ascii="Calibri" w:hAnsi="Calibri"/>
                <w:b w:val="0"/>
                <w:sz w:val="20"/>
                <w:szCs w:val="20"/>
              </w:rPr>
              <w:t>Fruktos</w:t>
            </w:r>
            <w:r>
              <w:rPr>
                <w:rFonts w:ascii="Calibri" w:hAnsi="Calibri"/>
                <w:b w:val="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9B14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23FB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4C98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3915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E0FB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A485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75954" w14:paraId="176A5DD1" w14:textId="77777777" w:rsidTr="00F6350F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F60E" w14:textId="2B835BCE" w:rsidR="00375954" w:rsidRPr="001718DB" w:rsidRDefault="00375954" w:rsidP="00152F5B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1718DB">
              <w:rPr>
                <w:rFonts w:ascii="Calibri" w:hAnsi="Calibri"/>
                <w:b w:val="0"/>
                <w:sz w:val="20"/>
                <w:szCs w:val="20"/>
              </w:rPr>
              <w:t>Sackaros</w:t>
            </w:r>
            <w:r>
              <w:rPr>
                <w:rFonts w:ascii="Calibri" w:hAnsi="Calibri"/>
                <w:b w:val="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3DE4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469E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FFBB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64BB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0B78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A130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75954" w14:paraId="33838F62" w14:textId="77777777" w:rsidTr="00F63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CF13" w14:textId="6965ACC6" w:rsidR="00375954" w:rsidRPr="001718DB" w:rsidRDefault="00375954" w:rsidP="00152F5B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1718DB">
              <w:rPr>
                <w:rFonts w:ascii="Calibri" w:hAnsi="Calibri"/>
                <w:b w:val="0"/>
                <w:sz w:val="20"/>
                <w:szCs w:val="20"/>
              </w:rPr>
              <w:t>Glykogen</w:t>
            </w:r>
            <w:r>
              <w:rPr>
                <w:rFonts w:ascii="Calibri" w:hAnsi="Calibri"/>
                <w:b w:val="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F5ED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5FC3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8D70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D41C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0885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A1B3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75954" w14:paraId="33EB32E6" w14:textId="77777777" w:rsidTr="00F6350F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753F" w14:textId="6CF92620" w:rsidR="00375954" w:rsidRPr="001718DB" w:rsidRDefault="00375954" w:rsidP="00152F5B">
            <w:pPr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 xml:space="preserve">Glukos: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D923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F917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DE58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9A87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0E99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F074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75954" w14:paraId="4FC51DEA" w14:textId="77777777" w:rsidTr="00F63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8236" w14:textId="717D8DF5" w:rsidR="00375954" w:rsidRPr="001718DB" w:rsidRDefault="00375954" w:rsidP="00152F5B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1718DB">
              <w:rPr>
                <w:rFonts w:ascii="Calibri" w:hAnsi="Calibri"/>
                <w:b w:val="0"/>
                <w:sz w:val="20"/>
                <w:szCs w:val="20"/>
              </w:rPr>
              <w:t>Cellobios</w:t>
            </w:r>
            <w:r>
              <w:rPr>
                <w:rFonts w:ascii="Calibri" w:hAnsi="Calibri"/>
                <w:b w:val="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3798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A439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0F07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3DCF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05DE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DD0F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75954" w14:paraId="2A4EAD43" w14:textId="77777777" w:rsidTr="00F6350F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7F29" w14:textId="78BBD155" w:rsidR="00375954" w:rsidRPr="001718DB" w:rsidRDefault="00375954" w:rsidP="00152F5B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1718DB">
              <w:rPr>
                <w:rFonts w:ascii="Calibri" w:hAnsi="Calibri"/>
                <w:b w:val="0"/>
                <w:sz w:val="20"/>
                <w:szCs w:val="20"/>
              </w:rPr>
              <w:t>Maltos</w:t>
            </w:r>
            <w:r>
              <w:rPr>
                <w:rFonts w:ascii="Calibri" w:hAnsi="Calibri"/>
                <w:b w:val="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29F9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2CBF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5576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3A93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07C6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FFD6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75954" w14:paraId="6BF9E586" w14:textId="77777777" w:rsidTr="00F63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A9A0" w14:textId="585AA848" w:rsidR="00375954" w:rsidRPr="001718DB" w:rsidRDefault="00375954" w:rsidP="00152F5B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1718DB">
              <w:rPr>
                <w:rFonts w:ascii="Calibri" w:hAnsi="Calibri"/>
                <w:b w:val="0"/>
                <w:sz w:val="20"/>
                <w:szCs w:val="20"/>
              </w:rPr>
              <w:t>Cellulosa</w:t>
            </w:r>
            <w:r>
              <w:rPr>
                <w:rFonts w:ascii="Calibri" w:hAnsi="Calibri"/>
                <w:b w:val="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2123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1688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1893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AFF2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AA29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B92A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75954" w14:paraId="30DC3D77" w14:textId="77777777" w:rsidTr="00F6350F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3ACA" w14:textId="28F6BC7B" w:rsidR="00375954" w:rsidRPr="001718DB" w:rsidRDefault="00375954" w:rsidP="00152F5B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1718DB">
              <w:rPr>
                <w:rFonts w:ascii="Calibri" w:hAnsi="Calibri"/>
                <w:b w:val="0"/>
                <w:sz w:val="20"/>
                <w:szCs w:val="20"/>
              </w:rPr>
              <w:t>Amylopektin</w:t>
            </w:r>
            <w:r>
              <w:rPr>
                <w:rFonts w:ascii="Calibri" w:hAnsi="Calibri"/>
                <w:b w:val="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53FC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ED72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14D7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6190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828B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CEEF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75954" w14:paraId="50863E22" w14:textId="77777777" w:rsidTr="00F63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C08C" w14:textId="1CA98ADC" w:rsidR="00375954" w:rsidRPr="001718DB" w:rsidRDefault="00375954" w:rsidP="00152F5B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1718DB">
              <w:rPr>
                <w:rFonts w:ascii="Calibri" w:hAnsi="Calibri"/>
                <w:b w:val="0"/>
                <w:sz w:val="20"/>
                <w:szCs w:val="20"/>
              </w:rPr>
              <w:t>Galaktos</w:t>
            </w:r>
            <w:r>
              <w:rPr>
                <w:rFonts w:ascii="Calibri" w:hAnsi="Calibri"/>
                <w:b w:val="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64D1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9B57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245C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A967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8EF1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61B6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63CAD46" w14:textId="77777777" w:rsidR="005A5B6E" w:rsidRDefault="005A5B6E" w:rsidP="005A5B6E">
      <w:pPr>
        <w:rPr>
          <w:rFonts w:ascii="Calibri" w:hAnsi="Calibri"/>
          <w:sz w:val="22"/>
          <w:szCs w:val="22"/>
        </w:rPr>
      </w:pPr>
    </w:p>
    <w:p w14:paraId="094DB256" w14:textId="77777777" w:rsidR="006B0E12" w:rsidRPr="005A5B6E" w:rsidRDefault="006B0E12" w:rsidP="005A5B6E">
      <w:pPr>
        <w:rPr>
          <w:rFonts w:ascii="Calibri" w:hAnsi="Calibri"/>
          <w:sz w:val="22"/>
          <w:szCs w:val="22"/>
        </w:rPr>
      </w:pPr>
    </w:p>
    <w:p w14:paraId="47369981" w14:textId="6F9E09F3" w:rsidR="005A5B6E" w:rsidRPr="005A5B6E" w:rsidRDefault="005A5B6E" w:rsidP="005A5B6E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5A5B6E">
        <w:rPr>
          <w:rFonts w:ascii="Calibri" w:hAnsi="Calibri"/>
          <w:sz w:val="22"/>
          <w:szCs w:val="22"/>
        </w:rPr>
        <w:t>Ange vilket livsmedel som har högst GI i nedanstående par och motivera ditt svar:</w:t>
      </w:r>
    </w:p>
    <w:p w14:paraId="399B9E2D" w14:textId="77777777" w:rsidR="005A5B6E" w:rsidRPr="005A5B6E" w:rsidRDefault="005A5B6E" w:rsidP="005A5B6E">
      <w:pPr>
        <w:pStyle w:val="Liststycke"/>
        <w:rPr>
          <w:rFonts w:ascii="Calibri" w:hAnsi="Calibri"/>
          <w:sz w:val="22"/>
          <w:szCs w:val="22"/>
        </w:rPr>
      </w:pPr>
    </w:p>
    <w:p w14:paraId="3446960D" w14:textId="77777777" w:rsidR="006B0E12" w:rsidRPr="005A5B6E" w:rsidRDefault="006B0E12" w:rsidP="006B0E12">
      <w:pPr>
        <w:pStyle w:val="Liststycke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A5B6E">
        <w:rPr>
          <w:rFonts w:ascii="Calibri" w:hAnsi="Calibri"/>
          <w:sz w:val="22"/>
          <w:szCs w:val="22"/>
        </w:rPr>
        <w:t>Kokta morötter vs. råa morötter</w:t>
      </w:r>
    </w:p>
    <w:p w14:paraId="14ABB4F2" w14:textId="5A04AFB4" w:rsidR="005A5B6E" w:rsidRPr="005A5B6E" w:rsidRDefault="005A5B6E" w:rsidP="005A5B6E">
      <w:pPr>
        <w:pStyle w:val="Liststycke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A5B6E">
        <w:rPr>
          <w:rFonts w:ascii="Calibri" w:hAnsi="Calibri"/>
          <w:sz w:val="22"/>
          <w:szCs w:val="22"/>
        </w:rPr>
        <w:t xml:space="preserve">Potatismos vs. potatis </w:t>
      </w:r>
    </w:p>
    <w:p w14:paraId="29046E40" w14:textId="2CD83C90" w:rsidR="00173923" w:rsidRDefault="006B0E12" w:rsidP="005A5B6E">
      <w:pPr>
        <w:pStyle w:val="Liststycke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Rent s</w:t>
      </w:r>
      <w:r w:rsidR="00173923">
        <w:rPr>
          <w:rFonts w:ascii="Calibri" w:hAnsi="Calibri"/>
          <w:sz w:val="22"/>
          <w:szCs w:val="22"/>
        </w:rPr>
        <w:t xml:space="preserve">trösocker vs. </w:t>
      </w:r>
      <w:r>
        <w:rPr>
          <w:rFonts w:ascii="Calibri" w:hAnsi="Calibri"/>
          <w:sz w:val="22"/>
          <w:szCs w:val="22"/>
        </w:rPr>
        <w:t>cornflakes (sockerfria)</w:t>
      </w:r>
    </w:p>
    <w:p w14:paraId="0F0BC5E8" w14:textId="7E9818CE" w:rsidR="00FD4425" w:rsidRDefault="00FD4425" w:rsidP="005A5B6E">
      <w:pPr>
        <w:pStyle w:val="Liststycke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Pizza vs. riskakor</w:t>
      </w:r>
      <w:r w:rsidR="006B0E12">
        <w:rPr>
          <w:rFonts w:ascii="Calibri" w:hAnsi="Calibri"/>
          <w:sz w:val="22"/>
          <w:szCs w:val="22"/>
        </w:rPr>
        <w:t xml:space="preserve"> </w:t>
      </w:r>
    </w:p>
    <w:p w14:paraId="18CC6705" w14:textId="7498ECFA" w:rsidR="009F7F62" w:rsidRPr="005A5B6E" w:rsidRDefault="009F7F62" w:rsidP="005A5B6E">
      <w:pPr>
        <w:pStyle w:val="Liststycke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Mjölk vs. jordnötter</w:t>
      </w:r>
    </w:p>
    <w:p w14:paraId="498B8A83" w14:textId="4A3EE40C" w:rsidR="006B0E12" w:rsidRPr="00E06D68" w:rsidRDefault="005A5B6E" w:rsidP="006B0E12">
      <w:pPr>
        <w:pStyle w:val="Liststycke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A5B6E">
        <w:rPr>
          <w:rFonts w:ascii="Calibri" w:hAnsi="Calibri"/>
          <w:sz w:val="22"/>
          <w:szCs w:val="22"/>
        </w:rPr>
        <w:t>Äpple vs. banan</w:t>
      </w:r>
    </w:p>
    <w:p w14:paraId="6D50169F" w14:textId="77777777" w:rsidR="006B0E12" w:rsidRDefault="006B0E12" w:rsidP="006B0E12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41F43">
        <w:rPr>
          <w:rFonts w:ascii="Calibri" w:hAnsi="Calibri"/>
          <w:sz w:val="22"/>
          <w:szCs w:val="22"/>
        </w:rPr>
        <w:lastRenderedPageBreak/>
        <w:t>Rangordna följande kolhy</w:t>
      </w:r>
      <w:bookmarkStart w:id="0" w:name="_GoBack"/>
      <w:bookmarkEnd w:id="0"/>
      <w:r w:rsidRPr="00941F43">
        <w:rPr>
          <w:rFonts w:ascii="Calibri" w:hAnsi="Calibri"/>
          <w:sz w:val="22"/>
          <w:szCs w:val="22"/>
        </w:rPr>
        <w:t xml:space="preserve">drater efter hur snabbt de (i ren form) höjer blodsockret (deras GI-värde) och motivera ditt svar: </w:t>
      </w:r>
      <w:r w:rsidRPr="00941F43">
        <w:rPr>
          <w:rFonts w:ascii="Calibri" w:hAnsi="Calibri"/>
          <w:sz w:val="22"/>
          <w:szCs w:val="22"/>
        </w:rPr>
        <w:br/>
      </w:r>
      <w:r w:rsidRPr="00941F43">
        <w:rPr>
          <w:rFonts w:ascii="Calibri" w:hAnsi="Calibri"/>
          <w:sz w:val="22"/>
          <w:szCs w:val="22"/>
        </w:rPr>
        <w:br/>
        <w:t xml:space="preserve">a) Amylopektin b) Amylos c) Cellulosa </w:t>
      </w:r>
    </w:p>
    <w:p w14:paraId="64B776A9" w14:textId="77777777" w:rsidR="006B0E12" w:rsidRPr="006B0E12" w:rsidRDefault="006B0E12" w:rsidP="006B0E12">
      <w:pPr>
        <w:rPr>
          <w:rFonts w:ascii="Calibri" w:hAnsi="Calibri"/>
          <w:sz w:val="22"/>
          <w:szCs w:val="22"/>
        </w:rPr>
      </w:pPr>
    </w:p>
    <w:p w14:paraId="46BD203E" w14:textId="66F62834" w:rsidR="00ED42E1" w:rsidRPr="005A5B6E" w:rsidRDefault="00187209" w:rsidP="00ED42E1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Förklara skillnaden mellan GI och GB </w:t>
      </w:r>
      <w:r w:rsidR="00F6350F">
        <w:rPr>
          <w:rFonts w:ascii="Calibri" w:hAnsi="Calibri"/>
          <w:sz w:val="22"/>
          <w:szCs w:val="22"/>
        </w:rPr>
        <w:t xml:space="preserve">(GL) </w:t>
      </w:r>
      <w:r>
        <w:rPr>
          <w:rFonts w:ascii="Calibri" w:hAnsi="Calibri"/>
          <w:sz w:val="22"/>
          <w:szCs w:val="22"/>
        </w:rPr>
        <w:t>inkl. hur dessa värden beräknas för olika livsmedel.</w:t>
      </w:r>
    </w:p>
    <w:p w14:paraId="5FB8BECC" w14:textId="77777777" w:rsidR="00187209" w:rsidRPr="00187209" w:rsidRDefault="00187209" w:rsidP="00187209">
      <w:pPr>
        <w:rPr>
          <w:rFonts w:ascii="Calibri" w:hAnsi="Calibri"/>
          <w:sz w:val="22"/>
          <w:szCs w:val="22"/>
        </w:rPr>
      </w:pPr>
    </w:p>
    <w:p w14:paraId="175F6417" w14:textId="15C238B1" w:rsidR="00187209" w:rsidRPr="006B0E12" w:rsidRDefault="00657FB3" w:rsidP="00187209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41F43">
        <w:rPr>
          <w:rFonts w:ascii="Calibri" w:hAnsi="Calibri"/>
          <w:sz w:val="22"/>
          <w:szCs w:val="22"/>
        </w:rPr>
        <w:t xml:space="preserve">Fyll i </w:t>
      </w:r>
      <w:r w:rsidR="00ED42E1">
        <w:rPr>
          <w:rFonts w:ascii="Calibri" w:hAnsi="Calibri"/>
          <w:sz w:val="22"/>
          <w:szCs w:val="22"/>
        </w:rPr>
        <w:t>nedanstående tabell</w:t>
      </w:r>
      <w:r w:rsidRPr="00941F43">
        <w:rPr>
          <w:rFonts w:ascii="Calibri" w:hAnsi="Calibri"/>
          <w:sz w:val="22"/>
          <w:szCs w:val="22"/>
        </w:rPr>
        <w:t>. På varje rad sätter du ett kryss under ”Sant” eller ”Falskt” beroende på om påståendet</w:t>
      </w:r>
      <w:r w:rsidR="00570E8C" w:rsidRPr="00941F43">
        <w:rPr>
          <w:rFonts w:ascii="Calibri" w:hAnsi="Calibri"/>
          <w:sz w:val="22"/>
          <w:szCs w:val="22"/>
        </w:rPr>
        <w:t xml:space="preserve"> är </w:t>
      </w:r>
      <w:r w:rsidRPr="00941F43">
        <w:rPr>
          <w:rFonts w:ascii="Calibri" w:hAnsi="Calibri"/>
          <w:sz w:val="22"/>
          <w:szCs w:val="22"/>
        </w:rPr>
        <w:t>sant eller falskt:</w:t>
      </w:r>
    </w:p>
    <w:p w14:paraId="1BB1700D" w14:textId="6FE9928F" w:rsidR="00570E8C" w:rsidRPr="00ED42E1" w:rsidRDefault="00570E8C" w:rsidP="00ED42E1">
      <w:pPr>
        <w:rPr>
          <w:rFonts w:ascii="Calibri" w:hAnsi="Calibri"/>
          <w:sz w:val="26"/>
          <w:szCs w:val="26"/>
        </w:rPr>
      </w:pPr>
    </w:p>
    <w:tbl>
      <w:tblPr>
        <w:tblStyle w:val="Ljuslista-dekorfrg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275"/>
        <w:gridCol w:w="1160"/>
      </w:tblGrid>
      <w:tr w:rsidR="00635EFE" w14:paraId="7038D9EA" w14:textId="77777777" w:rsidTr="00F63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bottom w:val="single" w:sz="4" w:space="0" w:color="auto"/>
            </w:tcBorders>
          </w:tcPr>
          <w:p w14:paraId="34AA841D" w14:textId="3E93F690" w:rsidR="00635EFE" w:rsidRPr="00E02472" w:rsidRDefault="001718DB" w:rsidP="00635EFE">
            <w:pPr>
              <w:rPr>
                <w:rFonts w:ascii="Calibri" w:hAnsi="Calibri"/>
                <w:sz w:val="22"/>
                <w:szCs w:val="22"/>
              </w:rPr>
            </w:pPr>
            <w:r w:rsidRPr="00E02472">
              <w:rPr>
                <w:rFonts w:ascii="Calibri" w:hAnsi="Calibri"/>
                <w:sz w:val="22"/>
                <w:szCs w:val="22"/>
              </w:rPr>
              <w:t xml:space="preserve">Påståenden: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C9B1D03" w14:textId="239983F1" w:rsidR="00635EFE" w:rsidRPr="00E02472" w:rsidRDefault="00635EFE" w:rsidP="00635E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E02472">
              <w:rPr>
                <w:rFonts w:ascii="Calibri" w:hAnsi="Calibri"/>
                <w:sz w:val="22"/>
                <w:szCs w:val="22"/>
              </w:rPr>
              <w:t>Sant: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35B4B2B7" w14:textId="42B53334" w:rsidR="00635EFE" w:rsidRPr="00E02472" w:rsidRDefault="00635EFE" w:rsidP="00635E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E02472">
              <w:rPr>
                <w:rFonts w:ascii="Calibri" w:hAnsi="Calibri"/>
                <w:sz w:val="22"/>
                <w:szCs w:val="22"/>
              </w:rPr>
              <w:t>Falskt:</w:t>
            </w:r>
          </w:p>
        </w:tc>
      </w:tr>
      <w:tr w:rsidR="00635EFE" w14:paraId="35D17991" w14:textId="77777777" w:rsidTr="00F63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18DD" w14:textId="683871AD" w:rsidR="00635EFE" w:rsidRPr="00941F43" w:rsidRDefault="00A64259" w:rsidP="00635EFE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281684" w:rsidRPr="00941F43">
              <w:rPr>
                <w:rFonts w:ascii="Calibri" w:hAnsi="Calibri"/>
                <w:b w:val="0"/>
                <w:sz w:val="22"/>
                <w:szCs w:val="22"/>
              </w:rPr>
              <w:t xml:space="preserve">. </w:t>
            </w:r>
            <w:r w:rsidR="00635EFE" w:rsidRPr="00941F43">
              <w:rPr>
                <w:rFonts w:ascii="Calibri" w:hAnsi="Calibri"/>
                <w:b w:val="0"/>
                <w:sz w:val="22"/>
                <w:szCs w:val="22"/>
              </w:rPr>
              <w:t xml:space="preserve">Glukagon kan hämma glukoneogenesen i levern: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991F" w14:textId="77777777" w:rsidR="00635EFE" w:rsidRPr="00941F43" w:rsidRDefault="00635EFE" w:rsidP="00635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1500" w14:textId="77777777" w:rsidR="00635EFE" w:rsidRPr="00941F43" w:rsidRDefault="00635EFE" w:rsidP="00635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35EFE" w14:paraId="3023EDBB" w14:textId="77777777" w:rsidTr="00F63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7F37" w14:textId="08FA11A1" w:rsidR="00635EFE" w:rsidRPr="00941F43" w:rsidRDefault="00A64259" w:rsidP="00635EFE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281684" w:rsidRPr="00941F43">
              <w:rPr>
                <w:rFonts w:ascii="Calibri" w:hAnsi="Calibri"/>
                <w:b w:val="0"/>
                <w:sz w:val="22"/>
                <w:szCs w:val="22"/>
              </w:rPr>
              <w:t xml:space="preserve">. </w:t>
            </w:r>
            <w:r w:rsidR="00635EFE" w:rsidRPr="00941F43">
              <w:rPr>
                <w:rFonts w:ascii="Calibri" w:hAnsi="Calibri"/>
                <w:b w:val="0"/>
                <w:sz w:val="22"/>
                <w:szCs w:val="22"/>
              </w:rPr>
              <w:t>Alla livsmedel med lågt GI-värde är nyttig mat för diabetiker: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4875" w14:textId="77777777" w:rsidR="00635EFE" w:rsidRPr="00941F43" w:rsidRDefault="00635EFE" w:rsidP="00635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847F" w14:textId="77777777" w:rsidR="00635EFE" w:rsidRPr="00941F43" w:rsidRDefault="00635EFE" w:rsidP="00635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35EFE" w14:paraId="3F20840F" w14:textId="77777777" w:rsidTr="00E02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0583" w14:textId="49DCC8FD" w:rsidR="00635EFE" w:rsidRPr="00941F43" w:rsidRDefault="00A64259" w:rsidP="00635EFE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3</w:t>
            </w:r>
            <w:r w:rsidR="00281684" w:rsidRPr="00941F43">
              <w:rPr>
                <w:rFonts w:ascii="Calibri" w:hAnsi="Calibri"/>
                <w:b w:val="0"/>
                <w:sz w:val="22"/>
                <w:szCs w:val="22"/>
              </w:rPr>
              <w:t xml:space="preserve">. </w:t>
            </w:r>
            <w:r w:rsidR="001718DB" w:rsidRPr="00941F43">
              <w:rPr>
                <w:rFonts w:ascii="Calibri" w:hAnsi="Calibri"/>
                <w:b w:val="0"/>
                <w:sz w:val="22"/>
                <w:szCs w:val="22"/>
              </w:rPr>
              <w:t>Polysackarider bildas i hydrolysreaktioner: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52B9" w14:textId="77777777" w:rsidR="00635EFE" w:rsidRPr="00941F43" w:rsidRDefault="00635EFE" w:rsidP="00635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5EC5" w14:textId="77777777" w:rsidR="00635EFE" w:rsidRPr="00941F43" w:rsidRDefault="00635EFE" w:rsidP="00635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64259" w14:paraId="1D1D74AB" w14:textId="77777777" w:rsidTr="00F63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F518" w14:textId="2CCB2E95" w:rsidR="00A64259" w:rsidRDefault="00A64259" w:rsidP="00635EFE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4. I </w:t>
            </w:r>
            <w:proofErr w:type="spellStart"/>
            <w:r>
              <w:rPr>
                <w:rFonts w:ascii="Calibri" w:hAnsi="Calibri"/>
                <w:b w:val="0"/>
                <w:sz w:val="22"/>
                <w:szCs w:val="22"/>
              </w:rPr>
              <w:t>glukoneogenesen</w:t>
            </w:r>
            <w:proofErr w:type="spellEnd"/>
            <w:r>
              <w:rPr>
                <w:rFonts w:ascii="Calibri" w:hAnsi="Calibri"/>
                <w:b w:val="0"/>
                <w:sz w:val="22"/>
                <w:szCs w:val="22"/>
              </w:rPr>
              <w:t xml:space="preserve"> spjälkas glykogen till glukos: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8DEF" w14:textId="77777777" w:rsidR="00A64259" w:rsidRPr="00941F43" w:rsidRDefault="00A64259" w:rsidP="00635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D919" w14:textId="77777777" w:rsidR="00A64259" w:rsidRPr="00941F43" w:rsidRDefault="00A64259" w:rsidP="00635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64259" w14:paraId="77C8D0D7" w14:textId="77777777" w:rsidTr="00F63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B794" w14:textId="09C6E1E0" w:rsidR="00A64259" w:rsidRDefault="00A64259" w:rsidP="00635EFE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5. När insulin binder sin receptor startar en ”</w:t>
            </w:r>
            <w:proofErr w:type="spellStart"/>
            <w:r>
              <w:rPr>
                <w:rFonts w:ascii="Calibri" w:hAnsi="Calibri"/>
                <w:b w:val="0"/>
                <w:sz w:val="22"/>
                <w:szCs w:val="22"/>
              </w:rPr>
              <w:t>signaltransduktion</w:t>
            </w:r>
            <w:proofErr w:type="spellEnd"/>
            <w:r>
              <w:rPr>
                <w:rFonts w:ascii="Calibri" w:hAnsi="Calibri"/>
                <w:b w:val="0"/>
                <w:sz w:val="22"/>
                <w:szCs w:val="22"/>
              </w:rPr>
              <w:t>” i cellen: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8E13" w14:textId="77777777" w:rsidR="00A64259" w:rsidRPr="00941F43" w:rsidRDefault="00A64259" w:rsidP="00635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1231" w14:textId="77777777" w:rsidR="00A64259" w:rsidRPr="00941F43" w:rsidRDefault="00A64259" w:rsidP="00635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64259" w14:paraId="7EAA715E" w14:textId="77777777" w:rsidTr="00F63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DAC7" w14:textId="2DD3F663" w:rsidR="00A64259" w:rsidRDefault="00A64259" w:rsidP="00635EFE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6. Insulin stimulerar glykogenolysen: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CC73" w14:textId="77777777" w:rsidR="00A64259" w:rsidRPr="00941F43" w:rsidRDefault="00A64259" w:rsidP="00635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2E8B" w14:textId="77777777" w:rsidR="00A64259" w:rsidRPr="00941F43" w:rsidRDefault="00A64259" w:rsidP="00635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8DB" w14:paraId="3077A35F" w14:textId="77777777" w:rsidTr="00F63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D852" w14:textId="1238A9C5" w:rsidR="001718DB" w:rsidRPr="00941F43" w:rsidRDefault="00A64259" w:rsidP="00635EFE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7</w:t>
            </w:r>
            <w:r w:rsidR="00281684" w:rsidRPr="00941F43">
              <w:rPr>
                <w:rFonts w:ascii="Calibri" w:hAnsi="Calibri"/>
                <w:b w:val="0"/>
                <w:sz w:val="22"/>
                <w:szCs w:val="22"/>
              </w:rPr>
              <w:t xml:space="preserve">. </w:t>
            </w:r>
            <w:r w:rsidR="001718DB" w:rsidRPr="00941F43">
              <w:rPr>
                <w:rFonts w:ascii="Calibri" w:hAnsi="Calibri"/>
                <w:b w:val="0"/>
                <w:sz w:val="22"/>
                <w:szCs w:val="22"/>
              </w:rPr>
              <w:t>Vi kan spjälka cellulosa eftersom det innehåller alfa-glukos: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AD64" w14:textId="77777777" w:rsidR="001718DB" w:rsidRPr="00941F43" w:rsidRDefault="001718DB" w:rsidP="00635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8283" w14:textId="77777777" w:rsidR="001718DB" w:rsidRPr="00941F43" w:rsidRDefault="001718DB" w:rsidP="00635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8DB" w14:paraId="73498729" w14:textId="77777777" w:rsidTr="00F63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EFA6" w14:textId="7947D037" w:rsidR="001718DB" w:rsidRPr="00941F43" w:rsidRDefault="00A64259" w:rsidP="00635EFE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8</w:t>
            </w:r>
            <w:r w:rsidR="00281684" w:rsidRPr="00941F43">
              <w:rPr>
                <w:rFonts w:ascii="Calibri" w:hAnsi="Calibri"/>
                <w:b w:val="0"/>
                <w:sz w:val="22"/>
                <w:szCs w:val="22"/>
              </w:rPr>
              <w:t xml:space="preserve">. </w:t>
            </w:r>
            <w:r w:rsidR="001718DB" w:rsidRPr="00941F43">
              <w:rPr>
                <w:rFonts w:ascii="Calibri" w:hAnsi="Calibri"/>
                <w:b w:val="0"/>
                <w:sz w:val="22"/>
                <w:szCs w:val="22"/>
              </w:rPr>
              <w:t>Amylos är den polysackarid som höjer blodsockret snabbast: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9742" w14:textId="77777777" w:rsidR="001718DB" w:rsidRPr="00941F43" w:rsidRDefault="001718DB" w:rsidP="00635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A4A8" w14:textId="77777777" w:rsidR="001718DB" w:rsidRPr="00941F43" w:rsidRDefault="001718DB" w:rsidP="00635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8DB" w14:paraId="11936BF8" w14:textId="77777777" w:rsidTr="00F63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DE3B" w14:textId="58B3F9BC" w:rsidR="001718DB" w:rsidRPr="00941F43" w:rsidRDefault="00A64259" w:rsidP="00A64259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9</w:t>
            </w:r>
            <w:r w:rsidR="00281684" w:rsidRPr="00941F43">
              <w:rPr>
                <w:rFonts w:ascii="Calibri" w:hAnsi="Calibri"/>
                <w:b w:val="0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b w:val="0"/>
                <w:sz w:val="22"/>
                <w:szCs w:val="22"/>
              </w:rPr>
              <w:t>Utan insulin kan</w:t>
            </w:r>
            <w:r w:rsidR="001718DB" w:rsidRPr="00941F43">
              <w:rPr>
                <w:rFonts w:ascii="Calibri" w:hAnsi="Calibri"/>
                <w:b w:val="0"/>
                <w:sz w:val="22"/>
                <w:szCs w:val="22"/>
              </w:rPr>
              <w:t xml:space="preserve"> allvarlig hyperglykemi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uppstå hos typ 1-diabetiker</w:t>
            </w:r>
            <w:r w:rsidR="001718DB" w:rsidRPr="00941F43">
              <w:rPr>
                <w:rFonts w:ascii="Calibri" w:hAnsi="Calibri"/>
                <w:b w:val="0"/>
                <w:sz w:val="22"/>
                <w:szCs w:val="22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4092" w14:textId="77777777" w:rsidR="001718DB" w:rsidRPr="00941F43" w:rsidRDefault="001718DB" w:rsidP="00635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F149" w14:textId="77777777" w:rsidR="001718DB" w:rsidRPr="00941F43" w:rsidRDefault="001718DB" w:rsidP="00635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8DB" w14:paraId="486E7669" w14:textId="77777777" w:rsidTr="00F63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9FB0" w14:textId="0B7AF15A" w:rsidR="001718DB" w:rsidRPr="00941F43" w:rsidRDefault="00A64259" w:rsidP="00635EFE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10</w:t>
            </w:r>
            <w:r w:rsidR="00281684" w:rsidRPr="00941F43">
              <w:rPr>
                <w:rFonts w:ascii="Calibri" w:hAnsi="Calibri"/>
                <w:b w:val="0"/>
                <w:sz w:val="22"/>
                <w:szCs w:val="22"/>
              </w:rPr>
              <w:t xml:space="preserve">. </w:t>
            </w:r>
            <w:r w:rsidR="001718DB" w:rsidRPr="00941F43">
              <w:rPr>
                <w:rFonts w:ascii="Calibri" w:hAnsi="Calibri"/>
                <w:b w:val="0"/>
                <w:sz w:val="22"/>
                <w:szCs w:val="22"/>
              </w:rPr>
              <w:t>Sackaros är uppbyggt av glukos och fruktos: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F330" w14:textId="77777777" w:rsidR="001718DB" w:rsidRPr="00941F43" w:rsidRDefault="001718DB" w:rsidP="00635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5786" w14:textId="77777777" w:rsidR="001718DB" w:rsidRPr="00941F43" w:rsidRDefault="001718DB" w:rsidP="00635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8DB" w14:paraId="20A232B5" w14:textId="77777777" w:rsidTr="00F63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C6EC" w14:textId="6EBAA0AD" w:rsidR="001718DB" w:rsidRPr="00941F43" w:rsidRDefault="00A64259" w:rsidP="00657FB3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11</w:t>
            </w:r>
            <w:r w:rsidR="00281684" w:rsidRPr="00941F43">
              <w:rPr>
                <w:rFonts w:ascii="Calibri" w:hAnsi="Calibri"/>
                <w:b w:val="0"/>
                <w:sz w:val="22"/>
                <w:szCs w:val="22"/>
              </w:rPr>
              <w:t xml:space="preserve">. </w:t>
            </w:r>
            <w:r w:rsidR="00657FB3" w:rsidRPr="00941F43">
              <w:rPr>
                <w:rFonts w:ascii="Calibri" w:hAnsi="Calibri"/>
                <w:b w:val="0"/>
                <w:sz w:val="22"/>
                <w:szCs w:val="22"/>
              </w:rPr>
              <w:t>Enbart alfa-1,4-glykosidbindningar förekommer</w:t>
            </w:r>
            <w:r w:rsidR="001718DB" w:rsidRPr="00941F43">
              <w:rPr>
                <w:rFonts w:ascii="Calibri" w:hAnsi="Calibri"/>
                <w:b w:val="0"/>
                <w:sz w:val="22"/>
                <w:szCs w:val="22"/>
              </w:rPr>
              <w:t xml:space="preserve"> i </w:t>
            </w:r>
            <w:proofErr w:type="spellStart"/>
            <w:r w:rsidR="001718DB" w:rsidRPr="00941F43">
              <w:rPr>
                <w:rFonts w:ascii="Calibri" w:hAnsi="Calibri"/>
                <w:b w:val="0"/>
                <w:sz w:val="22"/>
                <w:szCs w:val="22"/>
              </w:rPr>
              <w:t>amylopektin</w:t>
            </w:r>
            <w:proofErr w:type="spellEnd"/>
            <w:r w:rsidR="001718DB" w:rsidRPr="00941F43">
              <w:rPr>
                <w:rFonts w:ascii="Calibri" w:hAnsi="Calibri"/>
                <w:b w:val="0"/>
                <w:sz w:val="22"/>
                <w:szCs w:val="22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F552" w14:textId="77777777" w:rsidR="001718DB" w:rsidRPr="00941F43" w:rsidRDefault="001718DB" w:rsidP="00635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1D5C" w14:textId="77777777" w:rsidR="001718DB" w:rsidRPr="00941F43" w:rsidRDefault="001718DB" w:rsidP="00635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8DB" w14:paraId="26AA934A" w14:textId="77777777" w:rsidTr="00F63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C022" w14:textId="585BD9A5" w:rsidR="001718DB" w:rsidRPr="00941F43" w:rsidRDefault="00A64259" w:rsidP="00635EFE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12</w:t>
            </w:r>
            <w:r w:rsidR="00281684" w:rsidRPr="00941F43">
              <w:rPr>
                <w:rFonts w:ascii="Calibri" w:hAnsi="Calibri"/>
                <w:b w:val="0"/>
                <w:sz w:val="22"/>
                <w:szCs w:val="22"/>
              </w:rPr>
              <w:t xml:space="preserve">. </w:t>
            </w:r>
            <w:r w:rsidR="001718DB" w:rsidRPr="00941F43">
              <w:rPr>
                <w:rFonts w:ascii="Calibri" w:hAnsi="Calibri"/>
                <w:b w:val="0"/>
                <w:sz w:val="22"/>
                <w:szCs w:val="22"/>
              </w:rPr>
              <w:t>Glukagon bildas i alfacellerna i de langerhanska öarna: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9CFD" w14:textId="77777777" w:rsidR="001718DB" w:rsidRPr="00941F43" w:rsidRDefault="001718DB" w:rsidP="00635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5812" w14:textId="77777777" w:rsidR="001718DB" w:rsidRPr="00941F43" w:rsidRDefault="001718DB" w:rsidP="00635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8DB" w14:paraId="325440ED" w14:textId="77777777" w:rsidTr="00F63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9030" w14:textId="213ABABD" w:rsidR="001718DB" w:rsidRPr="00941F43" w:rsidRDefault="00A64259" w:rsidP="007444DE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13</w:t>
            </w:r>
            <w:r w:rsidR="00281684" w:rsidRPr="00941F43">
              <w:rPr>
                <w:rFonts w:ascii="Calibri" w:hAnsi="Calibri"/>
                <w:b w:val="0"/>
                <w:sz w:val="22"/>
                <w:szCs w:val="22"/>
              </w:rPr>
              <w:t xml:space="preserve">. </w:t>
            </w:r>
            <w:r w:rsidR="007444DE" w:rsidRPr="00941F43">
              <w:rPr>
                <w:rFonts w:ascii="Calibri" w:hAnsi="Calibri"/>
                <w:b w:val="0"/>
                <w:sz w:val="22"/>
                <w:szCs w:val="22"/>
              </w:rPr>
              <w:t xml:space="preserve">Insulin kan aktivera </w:t>
            </w:r>
            <w:proofErr w:type="spellStart"/>
            <w:r w:rsidR="007444DE" w:rsidRPr="00941F43">
              <w:rPr>
                <w:rFonts w:ascii="Calibri" w:hAnsi="Calibri"/>
                <w:b w:val="0"/>
                <w:sz w:val="22"/>
                <w:szCs w:val="22"/>
              </w:rPr>
              <w:t>vesiklar</w:t>
            </w:r>
            <w:proofErr w:type="spellEnd"/>
            <w:r w:rsidR="007444DE" w:rsidRPr="00941F43">
              <w:rPr>
                <w:rFonts w:ascii="Calibri" w:hAnsi="Calibri"/>
                <w:b w:val="0"/>
                <w:sz w:val="22"/>
                <w:szCs w:val="22"/>
              </w:rPr>
              <w:t xml:space="preserve"> som innehåller glut-4: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4BFE" w14:textId="77777777" w:rsidR="001718DB" w:rsidRPr="00941F43" w:rsidRDefault="001718DB" w:rsidP="00635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1ED8" w14:textId="77777777" w:rsidR="001718DB" w:rsidRPr="00941F43" w:rsidRDefault="001718DB" w:rsidP="00635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57FB3" w14:paraId="1F2185D7" w14:textId="77777777" w:rsidTr="00F63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3BCF" w14:textId="48202A54" w:rsidR="00657FB3" w:rsidRPr="00941F43" w:rsidRDefault="00A64259" w:rsidP="00570E8C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14</w:t>
            </w:r>
            <w:r w:rsidR="00657FB3" w:rsidRPr="00941F43">
              <w:rPr>
                <w:rFonts w:ascii="Calibri" w:hAnsi="Calibri"/>
                <w:b w:val="0"/>
                <w:sz w:val="22"/>
                <w:szCs w:val="22"/>
              </w:rPr>
              <w:t>. GB-värdet är ett bättre värde för diabetiker än GI-värdet: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6724" w14:textId="77777777" w:rsidR="00657FB3" w:rsidRPr="00941F43" w:rsidRDefault="00657FB3" w:rsidP="00635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9C22" w14:textId="77777777" w:rsidR="00657FB3" w:rsidRPr="00941F43" w:rsidRDefault="00657FB3" w:rsidP="00635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3C326CE" w14:textId="77777777" w:rsidR="00635EFE" w:rsidRPr="00635EFE" w:rsidRDefault="00635EFE" w:rsidP="00635EFE">
      <w:pPr>
        <w:rPr>
          <w:rFonts w:ascii="Calibri" w:hAnsi="Calibri"/>
          <w:sz w:val="26"/>
          <w:szCs w:val="26"/>
        </w:rPr>
      </w:pPr>
    </w:p>
    <w:sectPr w:rsidR="00635EFE" w:rsidRPr="00635EFE" w:rsidSect="00C677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186E"/>
    <w:multiLevelType w:val="hybridMultilevel"/>
    <w:tmpl w:val="3C4A4A6E"/>
    <w:lvl w:ilvl="0" w:tplc="92E00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D34F7"/>
    <w:multiLevelType w:val="hybridMultilevel"/>
    <w:tmpl w:val="6FAC78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944A3"/>
    <w:multiLevelType w:val="hybridMultilevel"/>
    <w:tmpl w:val="60868DA4"/>
    <w:lvl w:ilvl="0" w:tplc="141E3C9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796DBC"/>
    <w:multiLevelType w:val="hybridMultilevel"/>
    <w:tmpl w:val="6FAC78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D1"/>
    <w:rsid w:val="0000115D"/>
    <w:rsid w:val="0006508A"/>
    <w:rsid w:val="001159F4"/>
    <w:rsid w:val="00152F5B"/>
    <w:rsid w:val="001718DB"/>
    <w:rsid w:val="00173923"/>
    <w:rsid w:val="00187209"/>
    <w:rsid w:val="002536C6"/>
    <w:rsid w:val="00281684"/>
    <w:rsid w:val="002C21D1"/>
    <w:rsid w:val="00300B0C"/>
    <w:rsid w:val="00375954"/>
    <w:rsid w:val="00462389"/>
    <w:rsid w:val="00570E8C"/>
    <w:rsid w:val="005A5B6E"/>
    <w:rsid w:val="00635EFE"/>
    <w:rsid w:val="00636E00"/>
    <w:rsid w:val="00657FB3"/>
    <w:rsid w:val="006B0E12"/>
    <w:rsid w:val="006E5B0F"/>
    <w:rsid w:val="007444DE"/>
    <w:rsid w:val="00894BF9"/>
    <w:rsid w:val="00941F43"/>
    <w:rsid w:val="009F7F62"/>
    <w:rsid w:val="00A64259"/>
    <w:rsid w:val="00AF22B6"/>
    <w:rsid w:val="00BD2B3B"/>
    <w:rsid w:val="00BE7337"/>
    <w:rsid w:val="00C47003"/>
    <w:rsid w:val="00C6770D"/>
    <w:rsid w:val="00E02472"/>
    <w:rsid w:val="00E06D68"/>
    <w:rsid w:val="00ED42E1"/>
    <w:rsid w:val="00F6350F"/>
    <w:rsid w:val="00FD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437CF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470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4700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stycke">
    <w:name w:val="List Paragraph"/>
    <w:basedOn w:val="Normal"/>
    <w:uiPriority w:val="34"/>
    <w:qFormat/>
    <w:rsid w:val="00C47003"/>
    <w:pPr>
      <w:ind w:left="720"/>
      <w:contextualSpacing/>
    </w:pPr>
  </w:style>
  <w:style w:type="table" w:styleId="Tabellrutnt">
    <w:name w:val="Table Grid"/>
    <w:basedOn w:val="Normaltabell"/>
    <w:uiPriority w:val="59"/>
    <w:rsid w:val="00BD2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lista-dekorfrg1">
    <w:name w:val="Light List Accent 1"/>
    <w:basedOn w:val="Normaltabell"/>
    <w:uiPriority w:val="61"/>
    <w:rsid w:val="00BD2B3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506</Words>
  <Characters>2682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Uppgifter del 2: Blodsockerregleringen</vt:lpstr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Dahrén</dc:creator>
  <cp:keywords/>
  <dc:description/>
  <cp:lastModifiedBy>Microsoft Office-användare</cp:lastModifiedBy>
  <cp:revision>17</cp:revision>
  <dcterms:created xsi:type="dcterms:W3CDTF">2015-09-12T12:15:00Z</dcterms:created>
  <dcterms:modified xsi:type="dcterms:W3CDTF">2017-08-28T07:58:00Z</dcterms:modified>
</cp:coreProperties>
</file>