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787D" w14:textId="77777777" w:rsidR="004741F8" w:rsidRDefault="003C6F16" w:rsidP="003C6F16">
      <w:pPr>
        <w:pStyle w:val="Rubrik1"/>
      </w:pPr>
      <w:r>
        <w:t>Uppgifter del 3: Buffertlösningar</w:t>
      </w:r>
    </w:p>
    <w:p w14:paraId="69AD16B2" w14:textId="77777777" w:rsidR="003C6F16" w:rsidRDefault="003C6F16"/>
    <w:p w14:paraId="304C88DA" w14:textId="77777777" w:rsidR="00D53AFB" w:rsidRPr="0085669C" w:rsidRDefault="00D53AFB" w:rsidP="00D53AFB">
      <w:pPr>
        <w:rPr>
          <w:rFonts w:ascii="Calibri" w:hAnsi="Calibri"/>
          <w:sz w:val="22"/>
          <w:szCs w:val="22"/>
        </w:rPr>
      </w:pPr>
    </w:p>
    <w:p w14:paraId="032AEA0B" w14:textId="77777777" w:rsidR="00D53AFB" w:rsidRDefault="00D53AFB" w:rsidP="00D53AF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16D87">
        <w:rPr>
          <w:rFonts w:ascii="Calibri" w:hAnsi="Calibri"/>
          <w:sz w:val="22"/>
          <w:szCs w:val="22"/>
        </w:rPr>
        <w:t xml:space="preserve">Förklara vad en buffertlösning egentligen är och hur den fungerar! </w:t>
      </w:r>
    </w:p>
    <w:p w14:paraId="69F36602" w14:textId="77777777" w:rsidR="00ED6F7D" w:rsidRDefault="00ED6F7D" w:rsidP="00ED6F7D">
      <w:pPr>
        <w:pStyle w:val="Liststycke"/>
        <w:rPr>
          <w:rFonts w:ascii="Calibri" w:hAnsi="Calibri"/>
          <w:sz w:val="22"/>
          <w:szCs w:val="22"/>
        </w:rPr>
      </w:pPr>
    </w:p>
    <w:p w14:paraId="58E87C3F" w14:textId="1C46D725" w:rsidR="00ED6F7D" w:rsidRPr="00ED6F7D" w:rsidRDefault="00ED6F7D" w:rsidP="00ED6F7D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Skriv en reaktionsformel som visar ättiksyrans protolys i en vattenlösning. </w:t>
      </w:r>
      <w:bookmarkStart w:id="0" w:name="_GoBack"/>
      <w:bookmarkEnd w:id="0"/>
    </w:p>
    <w:p w14:paraId="2061491E" w14:textId="77777777" w:rsidR="00D53AFB" w:rsidRPr="00416D87" w:rsidRDefault="00D53AFB" w:rsidP="00D53AFB">
      <w:pPr>
        <w:pStyle w:val="Liststycke"/>
        <w:rPr>
          <w:rFonts w:ascii="Calibri" w:hAnsi="Calibri"/>
          <w:sz w:val="22"/>
          <w:szCs w:val="22"/>
        </w:rPr>
      </w:pPr>
    </w:p>
    <w:p w14:paraId="4F3EC251" w14:textId="77777777" w:rsidR="00D53AFB" w:rsidRDefault="00D53AFB" w:rsidP="00D53AF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16D87">
        <w:rPr>
          <w:rFonts w:ascii="Calibri" w:hAnsi="Calibri"/>
          <w:sz w:val="22"/>
          <w:szCs w:val="22"/>
        </w:rPr>
        <w:t>Förklara varför buffertlösningar är viktiga i våra kroppar, i sjöar och när vi gör kemiska experiment!</w:t>
      </w:r>
    </w:p>
    <w:p w14:paraId="35B173AB" w14:textId="77777777" w:rsidR="00D53AFB" w:rsidRPr="00D53AFB" w:rsidRDefault="00D53AFB" w:rsidP="00D53AFB">
      <w:pPr>
        <w:pStyle w:val="Liststycke"/>
        <w:rPr>
          <w:rFonts w:ascii="Calibri" w:hAnsi="Calibri"/>
          <w:sz w:val="22"/>
          <w:szCs w:val="22"/>
        </w:rPr>
      </w:pPr>
    </w:p>
    <w:p w14:paraId="73AF4394" w14:textId="77777777" w:rsidR="003C6F16" w:rsidRPr="00F22AFB" w:rsidRDefault="003C6F16" w:rsidP="003C6F16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22AFB">
        <w:rPr>
          <w:rFonts w:ascii="Calibri" w:hAnsi="Calibri"/>
          <w:bCs/>
          <w:sz w:val="22"/>
          <w:szCs w:val="22"/>
        </w:rPr>
        <w:t>En acetatbuffertlösning bereds genom att 100 ml av den svaga syran ”</w:t>
      </w:r>
      <w:proofErr w:type="spellStart"/>
      <w:r w:rsidRPr="00F22AFB">
        <w:rPr>
          <w:rFonts w:ascii="Calibri" w:hAnsi="Calibri"/>
          <w:bCs/>
          <w:sz w:val="22"/>
          <w:szCs w:val="22"/>
        </w:rPr>
        <w:t>HAc</w:t>
      </w:r>
      <w:proofErr w:type="spellEnd"/>
      <w:r w:rsidRPr="00F22AFB">
        <w:rPr>
          <w:rFonts w:ascii="Calibri" w:hAnsi="Calibri"/>
          <w:bCs/>
          <w:sz w:val="22"/>
          <w:szCs w:val="22"/>
        </w:rPr>
        <w:t>” (ättiksyra) med koncentrationen 0,15 M blandas med 120 ml av basen ”</w:t>
      </w:r>
      <w:proofErr w:type="spellStart"/>
      <w:r w:rsidRPr="00F22AFB">
        <w:rPr>
          <w:rFonts w:ascii="Calibri" w:hAnsi="Calibri"/>
          <w:bCs/>
          <w:sz w:val="22"/>
          <w:szCs w:val="22"/>
        </w:rPr>
        <w:t>NaAc</w:t>
      </w:r>
      <w:proofErr w:type="spellEnd"/>
      <w:r w:rsidRPr="00F22AFB">
        <w:rPr>
          <w:rFonts w:ascii="Calibri" w:hAnsi="Calibri"/>
          <w:bCs/>
          <w:sz w:val="22"/>
          <w:szCs w:val="22"/>
        </w:rPr>
        <w:t>” (natriumacetat) med koncentrationen 0,15 M. K</w:t>
      </w:r>
      <w:r w:rsidRPr="00F22AFB">
        <w:rPr>
          <w:rFonts w:ascii="Calibri" w:hAnsi="Calibri"/>
          <w:bCs/>
          <w:sz w:val="22"/>
          <w:szCs w:val="22"/>
          <w:vertAlign w:val="subscript"/>
        </w:rPr>
        <w:t>a</w:t>
      </w:r>
      <w:r w:rsidRPr="00F22AFB">
        <w:rPr>
          <w:rFonts w:ascii="Calibri" w:hAnsi="Calibri"/>
          <w:bCs/>
          <w:sz w:val="22"/>
          <w:szCs w:val="22"/>
        </w:rPr>
        <w:t xml:space="preserve"> för ättiksyran är 1,7</w:t>
      </w:r>
      <w:r w:rsidRPr="00ED6F7D">
        <w:rPr>
          <w:rFonts w:ascii="Calibri" w:hAnsi="Calibri"/>
          <w:bCs/>
          <w:sz w:val="22"/>
          <w:szCs w:val="22"/>
          <w:vertAlign w:val="subscript"/>
        </w:rPr>
        <w:t>*</w:t>
      </w:r>
      <w:r w:rsidRPr="00F22AFB">
        <w:rPr>
          <w:rFonts w:ascii="Calibri" w:hAnsi="Calibri"/>
          <w:bCs/>
          <w:sz w:val="22"/>
          <w:szCs w:val="22"/>
        </w:rPr>
        <w:t>10</w:t>
      </w:r>
      <w:r w:rsidRPr="00F22AFB">
        <w:rPr>
          <w:rFonts w:ascii="Calibri" w:hAnsi="Calibri"/>
          <w:bCs/>
          <w:sz w:val="22"/>
          <w:szCs w:val="22"/>
          <w:vertAlign w:val="superscript"/>
        </w:rPr>
        <w:t>-5</w:t>
      </w:r>
      <w:r w:rsidRPr="00F22AFB">
        <w:rPr>
          <w:rFonts w:ascii="Calibri" w:hAnsi="Calibri"/>
          <w:bCs/>
          <w:sz w:val="22"/>
          <w:szCs w:val="22"/>
        </w:rPr>
        <w:t xml:space="preserve">. Vad blir pH-värdet? </w:t>
      </w:r>
    </w:p>
    <w:p w14:paraId="25C08A84" w14:textId="77777777" w:rsidR="003C6F16" w:rsidRPr="00416D87" w:rsidRDefault="003C6F16" w:rsidP="003C6F16">
      <w:pPr>
        <w:rPr>
          <w:rFonts w:ascii="Calibri" w:hAnsi="Calibri"/>
          <w:bCs/>
          <w:sz w:val="22"/>
          <w:szCs w:val="22"/>
        </w:rPr>
      </w:pPr>
    </w:p>
    <w:p w14:paraId="668EA645" w14:textId="77777777" w:rsidR="003C6F16" w:rsidRPr="00C41459" w:rsidRDefault="003C6F16" w:rsidP="003C6F16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16D87">
        <w:rPr>
          <w:rFonts w:ascii="Calibri" w:hAnsi="Calibri"/>
          <w:bCs/>
          <w:sz w:val="22"/>
          <w:szCs w:val="22"/>
        </w:rPr>
        <w:t>En acetatb</w:t>
      </w:r>
      <w:r>
        <w:rPr>
          <w:rFonts w:ascii="Calibri" w:hAnsi="Calibri"/>
          <w:bCs/>
          <w:sz w:val="22"/>
          <w:szCs w:val="22"/>
        </w:rPr>
        <w:t>uffertlösning bereds genom att 6</w:t>
      </w:r>
      <w:r w:rsidRPr="00416D87">
        <w:rPr>
          <w:rFonts w:ascii="Calibri" w:hAnsi="Calibri"/>
          <w:bCs/>
          <w:sz w:val="22"/>
          <w:szCs w:val="22"/>
        </w:rPr>
        <w:t>0 ml av den svaga syran ”</w:t>
      </w:r>
      <w:proofErr w:type="spellStart"/>
      <w:r w:rsidRPr="00416D87">
        <w:rPr>
          <w:rFonts w:ascii="Calibri" w:hAnsi="Calibri"/>
          <w:bCs/>
          <w:sz w:val="22"/>
          <w:szCs w:val="22"/>
        </w:rPr>
        <w:t>HAc</w:t>
      </w:r>
      <w:proofErr w:type="spellEnd"/>
      <w:r w:rsidRPr="00416D87">
        <w:rPr>
          <w:rFonts w:ascii="Calibri" w:hAnsi="Calibri"/>
          <w:bCs/>
          <w:sz w:val="22"/>
          <w:szCs w:val="22"/>
        </w:rPr>
        <w:t>” (ät</w:t>
      </w:r>
      <w:r>
        <w:rPr>
          <w:rFonts w:ascii="Calibri" w:hAnsi="Calibri"/>
          <w:bCs/>
          <w:sz w:val="22"/>
          <w:szCs w:val="22"/>
        </w:rPr>
        <w:t>tiksyra) med koncentrationen 0,20 M blandas med 80</w:t>
      </w:r>
      <w:r w:rsidRPr="00416D87">
        <w:rPr>
          <w:rFonts w:ascii="Calibri" w:hAnsi="Calibri"/>
          <w:bCs/>
          <w:sz w:val="22"/>
          <w:szCs w:val="22"/>
        </w:rPr>
        <w:t xml:space="preserve"> ml av basen ”</w:t>
      </w:r>
      <w:proofErr w:type="spellStart"/>
      <w:r w:rsidRPr="00416D87">
        <w:rPr>
          <w:rFonts w:ascii="Calibri" w:hAnsi="Calibri"/>
          <w:bCs/>
          <w:sz w:val="22"/>
          <w:szCs w:val="22"/>
        </w:rPr>
        <w:t>NaAc</w:t>
      </w:r>
      <w:proofErr w:type="spellEnd"/>
      <w:r w:rsidRPr="00416D87">
        <w:rPr>
          <w:rFonts w:ascii="Calibri" w:hAnsi="Calibri"/>
          <w:bCs/>
          <w:sz w:val="22"/>
          <w:szCs w:val="22"/>
        </w:rPr>
        <w:t>” (natriumacetat) med koncentrationen 0,15 M. K</w:t>
      </w:r>
      <w:r w:rsidRPr="00416D87">
        <w:rPr>
          <w:rFonts w:ascii="Calibri" w:hAnsi="Calibri"/>
          <w:bCs/>
          <w:sz w:val="22"/>
          <w:szCs w:val="22"/>
          <w:vertAlign w:val="subscript"/>
        </w:rPr>
        <w:t>a</w:t>
      </w:r>
      <w:r w:rsidRPr="00416D87">
        <w:rPr>
          <w:rFonts w:ascii="Calibri" w:hAnsi="Calibri"/>
          <w:bCs/>
          <w:sz w:val="22"/>
          <w:szCs w:val="22"/>
        </w:rPr>
        <w:t xml:space="preserve"> för ättiksyran är 1,7</w:t>
      </w:r>
      <w:r w:rsidRPr="00ED6F7D">
        <w:rPr>
          <w:rFonts w:ascii="Calibri" w:hAnsi="Calibri"/>
          <w:bCs/>
          <w:sz w:val="22"/>
          <w:szCs w:val="22"/>
          <w:vertAlign w:val="subscript"/>
        </w:rPr>
        <w:t>*</w:t>
      </w:r>
      <w:r w:rsidRPr="00416D87">
        <w:rPr>
          <w:rFonts w:ascii="Calibri" w:hAnsi="Calibri"/>
          <w:bCs/>
          <w:sz w:val="22"/>
          <w:szCs w:val="22"/>
        </w:rPr>
        <w:t>10</w:t>
      </w:r>
      <w:r w:rsidRPr="00416D87">
        <w:rPr>
          <w:rFonts w:ascii="Calibri" w:hAnsi="Calibri"/>
          <w:bCs/>
          <w:sz w:val="22"/>
          <w:szCs w:val="22"/>
          <w:vertAlign w:val="superscript"/>
        </w:rPr>
        <w:t>-5</w:t>
      </w:r>
      <w:r w:rsidRPr="00416D87">
        <w:rPr>
          <w:rFonts w:ascii="Calibri" w:hAnsi="Calibri"/>
          <w:bCs/>
          <w:sz w:val="22"/>
          <w:szCs w:val="22"/>
        </w:rPr>
        <w:t>. Vad blir pH-värdet?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098D8760" w14:textId="77777777" w:rsidR="003C6F16" w:rsidRPr="00C41459" w:rsidRDefault="003C6F16" w:rsidP="003C6F16">
      <w:pPr>
        <w:rPr>
          <w:rFonts w:ascii="Calibri" w:hAnsi="Calibri"/>
          <w:sz w:val="22"/>
          <w:szCs w:val="22"/>
        </w:rPr>
      </w:pPr>
    </w:p>
    <w:p w14:paraId="03116EE2" w14:textId="77777777" w:rsidR="00ED6F7D" w:rsidRPr="00ED6F7D" w:rsidRDefault="003C6F16" w:rsidP="00ED6F7D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 uppgift är att bereda en 250</w:t>
      </w:r>
      <w:r w:rsidRPr="00C41459">
        <w:rPr>
          <w:rFonts w:ascii="Calibri" w:hAnsi="Calibri"/>
          <w:sz w:val="22"/>
          <w:szCs w:val="22"/>
        </w:rPr>
        <w:t xml:space="preserve"> ml</w:t>
      </w:r>
      <w:r>
        <w:rPr>
          <w:rFonts w:ascii="Calibri" w:hAnsi="Calibri"/>
          <w:sz w:val="22"/>
          <w:szCs w:val="22"/>
        </w:rPr>
        <w:t xml:space="preserve"> acetatbuffert med pH-värdet 4,8</w:t>
      </w:r>
      <w:r w:rsidRPr="00C41459">
        <w:rPr>
          <w:rFonts w:ascii="Calibri" w:hAnsi="Calibri"/>
          <w:sz w:val="22"/>
          <w:szCs w:val="22"/>
        </w:rPr>
        <w:t xml:space="preserve">. Utgå från </w:t>
      </w:r>
      <w:proofErr w:type="spellStart"/>
      <w:r w:rsidRPr="00C41459">
        <w:rPr>
          <w:rFonts w:ascii="Calibri" w:hAnsi="Calibri"/>
          <w:sz w:val="22"/>
          <w:szCs w:val="22"/>
        </w:rPr>
        <w:t>stamlösningar</w:t>
      </w:r>
      <w:proofErr w:type="spellEnd"/>
      <w:r w:rsidRPr="00C41459">
        <w:rPr>
          <w:rFonts w:ascii="Calibri" w:hAnsi="Calibri"/>
          <w:sz w:val="22"/>
          <w:szCs w:val="22"/>
        </w:rPr>
        <w:t xml:space="preserve"> av ättiksyra och natriumacetat s</w:t>
      </w:r>
      <w:r>
        <w:rPr>
          <w:rFonts w:ascii="Calibri" w:hAnsi="Calibri"/>
          <w:sz w:val="22"/>
          <w:szCs w:val="22"/>
        </w:rPr>
        <w:t xml:space="preserve">om båda har koncentrationen 0,15 </w:t>
      </w:r>
      <w:r w:rsidRPr="00C41459">
        <w:rPr>
          <w:rFonts w:ascii="Calibri" w:hAnsi="Calibri"/>
          <w:sz w:val="22"/>
          <w:szCs w:val="22"/>
        </w:rPr>
        <w:t xml:space="preserve">M. </w:t>
      </w:r>
      <w:r w:rsidRPr="00C41459">
        <w:rPr>
          <w:rFonts w:ascii="Calibri" w:hAnsi="Calibri"/>
          <w:bCs/>
          <w:sz w:val="22"/>
          <w:szCs w:val="22"/>
        </w:rPr>
        <w:t>K</w:t>
      </w:r>
      <w:r w:rsidRPr="00C41459">
        <w:rPr>
          <w:rFonts w:ascii="Calibri" w:hAnsi="Calibri"/>
          <w:bCs/>
          <w:sz w:val="22"/>
          <w:szCs w:val="22"/>
          <w:vertAlign w:val="subscript"/>
        </w:rPr>
        <w:t>a</w:t>
      </w:r>
      <w:r w:rsidRPr="00C41459">
        <w:rPr>
          <w:rFonts w:ascii="Calibri" w:hAnsi="Calibri"/>
          <w:bCs/>
          <w:sz w:val="22"/>
          <w:szCs w:val="22"/>
        </w:rPr>
        <w:t xml:space="preserve"> för ättiksyran är </w:t>
      </w:r>
      <w:r w:rsidR="00ED6F7D" w:rsidRPr="00416D87">
        <w:rPr>
          <w:rFonts w:ascii="Calibri" w:hAnsi="Calibri"/>
          <w:bCs/>
          <w:sz w:val="22"/>
          <w:szCs w:val="22"/>
        </w:rPr>
        <w:t>1,7</w:t>
      </w:r>
      <w:r w:rsidR="00ED6F7D" w:rsidRPr="00ED6F7D">
        <w:rPr>
          <w:rFonts w:ascii="Calibri" w:hAnsi="Calibri"/>
          <w:bCs/>
          <w:sz w:val="22"/>
          <w:szCs w:val="22"/>
          <w:vertAlign w:val="subscript"/>
        </w:rPr>
        <w:t>*</w:t>
      </w:r>
      <w:r w:rsidR="00ED6F7D" w:rsidRPr="00416D87">
        <w:rPr>
          <w:rFonts w:ascii="Calibri" w:hAnsi="Calibri"/>
          <w:bCs/>
          <w:sz w:val="22"/>
          <w:szCs w:val="22"/>
        </w:rPr>
        <w:t>10</w:t>
      </w:r>
      <w:r w:rsidR="00ED6F7D" w:rsidRPr="00416D87">
        <w:rPr>
          <w:rFonts w:ascii="Calibri" w:hAnsi="Calibri"/>
          <w:bCs/>
          <w:sz w:val="22"/>
          <w:szCs w:val="22"/>
          <w:vertAlign w:val="superscript"/>
        </w:rPr>
        <w:t>-5</w:t>
      </w:r>
      <w:r w:rsidRPr="00C41459">
        <w:rPr>
          <w:rFonts w:ascii="Calibri" w:hAnsi="Calibri"/>
          <w:bCs/>
          <w:sz w:val="22"/>
          <w:szCs w:val="22"/>
        </w:rPr>
        <w:t>. Hur stor volym ättiksyra resp. natriumacetat ska vi tillsätta till bufferten för att få rätt pH?</w:t>
      </w:r>
      <w:r w:rsidR="00ED6F7D">
        <w:rPr>
          <w:rFonts w:ascii="Calibri" w:hAnsi="Calibri"/>
          <w:bCs/>
          <w:sz w:val="22"/>
          <w:szCs w:val="22"/>
        </w:rPr>
        <w:t xml:space="preserve"> </w:t>
      </w:r>
    </w:p>
    <w:p w14:paraId="3A73CD3B" w14:textId="77777777" w:rsidR="00ED6F7D" w:rsidRDefault="00ED6F7D" w:rsidP="00ED6F7D"/>
    <w:p w14:paraId="25A53BED" w14:textId="74CE81DE" w:rsidR="00ED6F7D" w:rsidRPr="00ED6F7D" w:rsidRDefault="00ED6F7D" w:rsidP="00ED6F7D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6F7D">
        <w:rPr>
          <w:rFonts w:ascii="Calibri" w:hAnsi="Calibri"/>
          <w:sz w:val="22"/>
          <w:szCs w:val="22"/>
        </w:rPr>
        <w:t xml:space="preserve">Bered </w:t>
      </w:r>
      <w:r w:rsidRPr="00ED6F7D">
        <w:rPr>
          <w:rFonts w:ascii="Calibri" w:hAnsi="Calibri"/>
          <w:sz w:val="22"/>
          <w:szCs w:val="22"/>
          <w:u w:val="single"/>
        </w:rPr>
        <w:t>minst</w:t>
      </w:r>
      <w:r w:rsidRPr="00ED6F7D">
        <w:rPr>
          <w:rFonts w:ascii="Calibri" w:hAnsi="Calibri"/>
          <w:sz w:val="22"/>
          <w:szCs w:val="22"/>
        </w:rPr>
        <w:t xml:space="preserve"> 500 </w:t>
      </w:r>
      <w:r>
        <w:rPr>
          <w:rFonts w:ascii="Calibri" w:hAnsi="Calibri"/>
          <w:sz w:val="22"/>
          <w:szCs w:val="22"/>
        </w:rPr>
        <w:t>ml acetatbuffert med pH-värdet 5</w:t>
      </w:r>
      <w:r w:rsidRPr="00ED6F7D">
        <w:rPr>
          <w:rFonts w:ascii="Calibri" w:hAnsi="Calibri"/>
          <w:sz w:val="22"/>
          <w:szCs w:val="22"/>
        </w:rPr>
        <w:t xml:space="preserve">,3. Utgå från </w:t>
      </w:r>
      <w:proofErr w:type="spellStart"/>
      <w:r w:rsidRPr="00ED6F7D">
        <w:rPr>
          <w:rFonts w:ascii="Calibri" w:hAnsi="Calibri"/>
          <w:sz w:val="22"/>
          <w:szCs w:val="22"/>
        </w:rPr>
        <w:t>stamlösningar</w:t>
      </w:r>
      <w:proofErr w:type="spellEnd"/>
      <w:r w:rsidRPr="00ED6F7D">
        <w:rPr>
          <w:rFonts w:ascii="Calibri" w:hAnsi="Calibri"/>
          <w:sz w:val="22"/>
          <w:szCs w:val="22"/>
        </w:rPr>
        <w:t xml:space="preserve"> av ättiksyra och na</w:t>
      </w:r>
      <w:r>
        <w:rPr>
          <w:rFonts w:ascii="Calibri" w:hAnsi="Calibri"/>
          <w:sz w:val="22"/>
          <w:szCs w:val="22"/>
        </w:rPr>
        <w:t xml:space="preserve">triumacetat som båda har </w:t>
      </w:r>
      <w:proofErr w:type="spellStart"/>
      <w:r>
        <w:rPr>
          <w:rFonts w:ascii="Calibri" w:hAnsi="Calibri"/>
          <w:sz w:val="22"/>
          <w:szCs w:val="22"/>
        </w:rPr>
        <w:t>konc</w:t>
      </w:r>
      <w:proofErr w:type="spellEnd"/>
      <w:r>
        <w:rPr>
          <w:rFonts w:ascii="Calibri" w:hAnsi="Calibri"/>
          <w:sz w:val="22"/>
          <w:szCs w:val="22"/>
        </w:rPr>
        <w:t>. 0,5</w:t>
      </w:r>
      <w:r w:rsidRPr="00ED6F7D">
        <w:rPr>
          <w:rFonts w:ascii="Calibri" w:hAnsi="Calibri"/>
          <w:sz w:val="22"/>
          <w:szCs w:val="22"/>
        </w:rPr>
        <w:t xml:space="preserve"> M. </w:t>
      </w:r>
      <w:r w:rsidRPr="00ED6F7D">
        <w:rPr>
          <w:rFonts w:ascii="Calibri" w:hAnsi="Calibri"/>
          <w:bCs/>
          <w:sz w:val="22"/>
          <w:szCs w:val="22"/>
        </w:rPr>
        <w:t>K</w:t>
      </w:r>
      <w:r w:rsidRPr="00ED6F7D">
        <w:rPr>
          <w:rFonts w:ascii="Calibri" w:hAnsi="Calibri"/>
          <w:bCs/>
          <w:sz w:val="22"/>
          <w:szCs w:val="22"/>
          <w:vertAlign w:val="subscript"/>
        </w:rPr>
        <w:t>a</w:t>
      </w:r>
      <w:r w:rsidRPr="00ED6F7D">
        <w:rPr>
          <w:rFonts w:ascii="Calibri" w:hAnsi="Calibri"/>
          <w:bCs/>
          <w:sz w:val="22"/>
          <w:szCs w:val="22"/>
        </w:rPr>
        <w:t xml:space="preserve"> för ättiksyra är 1,7</w:t>
      </w:r>
      <w:r w:rsidRPr="00ED6F7D">
        <w:rPr>
          <w:rFonts w:ascii="Calibri" w:hAnsi="Calibri"/>
          <w:bCs/>
          <w:sz w:val="22"/>
          <w:szCs w:val="22"/>
          <w:vertAlign w:val="superscript"/>
        </w:rPr>
        <w:t>.</w:t>
      </w:r>
      <w:r w:rsidRPr="00ED6F7D">
        <w:rPr>
          <w:rFonts w:ascii="Calibri" w:hAnsi="Calibri"/>
          <w:bCs/>
          <w:sz w:val="22"/>
          <w:szCs w:val="22"/>
        </w:rPr>
        <w:t>10</w:t>
      </w:r>
      <w:r w:rsidRPr="00ED6F7D">
        <w:rPr>
          <w:rFonts w:ascii="Calibri" w:hAnsi="Calibri"/>
          <w:bCs/>
          <w:sz w:val="22"/>
          <w:szCs w:val="22"/>
          <w:vertAlign w:val="superscript"/>
        </w:rPr>
        <w:t>-5</w:t>
      </w:r>
      <w:r w:rsidRPr="00ED6F7D">
        <w:rPr>
          <w:rFonts w:ascii="Calibri" w:hAnsi="Calibri"/>
          <w:bCs/>
          <w:sz w:val="22"/>
          <w:szCs w:val="22"/>
        </w:rPr>
        <w:t>. Hur stor volym ättiksyra resp. natriumacetat ska vi tillsätta till bufferten för att få rätt pH?</w:t>
      </w:r>
    </w:p>
    <w:sectPr w:rsidR="00ED6F7D" w:rsidRPr="00ED6F7D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1F2"/>
    <w:multiLevelType w:val="hybridMultilevel"/>
    <w:tmpl w:val="A17A4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16"/>
    <w:rsid w:val="003C6F16"/>
    <w:rsid w:val="004741F8"/>
    <w:rsid w:val="00C6770D"/>
    <w:rsid w:val="00D53AFB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75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16"/>
  </w:style>
  <w:style w:type="paragraph" w:styleId="Rubrik1">
    <w:name w:val="heading 1"/>
    <w:basedOn w:val="Normal"/>
    <w:next w:val="Normal"/>
    <w:link w:val="Rubrik1Char"/>
    <w:uiPriority w:val="9"/>
    <w:qFormat/>
    <w:rsid w:val="003C6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6F16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3C6F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16"/>
  </w:style>
  <w:style w:type="paragraph" w:styleId="Rubrik1">
    <w:name w:val="heading 1"/>
    <w:basedOn w:val="Normal"/>
    <w:next w:val="Normal"/>
    <w:link w:val="Rubrik1Char"/>
    <w:uiPriority w:val="9"/>
    <w:qFormat/>
    <w:rsid w:val="003C6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6F16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3C6F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3</cp:revision>
  <dcterms:created xsi:type="dcterms:W3CDTF">2016-02-10T23:24:00Z</dcterms:created>
  <dcterms:modified xsi:type="dcterms:W3CDTF">2016-02-11T22:40:00Z</dcterms:modified>
</cp:coreProperties>
</file>